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14" w:rsidRDefault="00D60914" w:rsidP="00D60914">
      <w:pPr>
        <w:shd w:val="clear" w:color="auto" w:fill="FEFEFE"/>
        <w:ind w:left="4536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>УТВЕРЖДЕН</w:t>
      </w:r>
    </w:p>
    <w:p w:rsidR="00D60914" w:rsidRDefault="00D60914" w:rsidP="00D60914">
      <w:pPr>
        <w:shd w:val="clear" w:color="auto" w:fill="FEFEFE"/>
        <w:ind w:left="4536"/>
        <w:rPr>
          <w:bCs/>
          <w:sz w:val="24"/>
          <w:szCs w:val="26"/>
        </w:rPr>
      </w:pPr>
      <w:r>
        <w:rPr>
          <w:bCs/>
          <w:sz w:val="24"/>
          <w:szCs w:val="26"/>
        </w:rPr>
        <w:t xml:space="preserve">решением </w:t>
      </w:r>
      <w:r w:rsidRPr="007C65DA">
        <w:rPr>
          <w:bCs/>
          <w:sz w:val="24"/>
          <w:szCs w:val="24"/>
        </w:rPr>
        <w:t xml:space="preserve">комиссии </w:t>
      </w:r>
      <w:r w:rsidRPr="007C65DA">
        <w:rPr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</w:t>
      </w:r>
      <w:r w:rsidRPr="007C65DA">
        <w:rPr>
          <w:bCs/>
          <w:sz w:val="24"/>
          <w:szCs w:val="24"/>
        </w:rPr>
        <w:t xml:space="preserve"> Администрации</w:t>
      </w:r>
      <w:r>
        <w:rPr>
          <w:bCs/>
          <w:sz w:val="24"/>
          <w:szCs w:val="26"/>
        </w:rPr>
        <w:t xml:space="preserve"> Верхнекундрюченского  сельского поселения </w:t>
      </w:r>
    </w:p>
    <w:p w:rsidR="00D60914" w:rsidRDefault="00BA7E75" w:rsidP="00D60914">
      <w:pPr>
        <w:shd w:val="clear" w:color="auto" w:fill="FEFEFE"/>
        <w:ind w:left="4536"/>
        <w:rPr>
          <w:sz w:val="24"/>
          <w:szCs w:val="26"/>
        </w:rPr>
      </w:pPr>
      <w:r>
        <w:rPr>
          <w:bCs/>
          <w:sz w:val="24"/>
          <w:szCs w:val="26"/>
        </w:rPr>
        <w:t>№ 2 от 22</w:t>
      </w:r>
      <w:r w:rsidR="00D60914">
        <w:rPr>
          <w:bCs/>
          <w:sz w:val="24"/>
          <w:szCs w:val="26"/>
        </w:rPr>
        <w:t>.12.20</w:t>
      </w:r>
      <w:r>
        <w:rPr>
          <w:bCs/>
          <w:sz w:val="24"/>
          <w:szCs w:val="26"/>
        </w:rPr>
        <w:t>20</w:t>
      </w:r>
      <w:r w:rsidR="00D60914">
        <w:rPr>
          <w:bCs/>
          <w:sz w:val="24"/>
          <w:szCs w:val="26"/>
        </w:rPr>
        <w:t xml:space="preserve"> года</w:t>
      </w:r>
    </w:p>
    <w:p w:rsidR="00D60914" w:rsidRDefault="00D60914" w:rsidP="00D60914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1B2889">
        <w:rPr>
          <w:b/>
          <w:bCs/>
          <w:kern w:val="36"/>
          <w:sz w:val="48"/>
          <w:szCs w:val="48"/>
        </w:rPr>
        <w:t xml:space="preserve">ПЛАН </w:t>
      </w:r>
    </w:p>
    <w:p w:rsidR="00D60914" w:rsidRDefault="00D60914" w:rsidP="00D60914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32"/>
          <w:szCs w:val="32"/>
        </w:rPr>
      </w:pPr>
      <w:r w:rsidRPr="00E47C5F">
        <w:rPr>
          <w:b/>
          <w:bCs/>
          <w:kern w:val="36"/>
          <w:sz w:val="32"/>
          <w:szCs w:val="32"/>
        </w:rPr>
        <w:t xml:space="preserve">работы </w:t>
      </w:r>
      <w:r w:rsidRPr="00E47C5F">
        <w:rPr>
          <w:b/>
          <w:sz w:val="32"/>
          <w:szCs w:val="32"/>
        </w:rPr>
        <w:t xml:space="preserve">комиссии 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  </w:t>
      </w:r>
      <w:r w:rsidR="00BA7E75">
        <w:rPr>
          <w:b/>
          <w:bCs/>
          <w:kern w:val="36"/>
          <w:sz w:val="32"/>
          <w:szCs w:val="32"/>
        </w:rPr>
        <w:t>на 2021</w:t>
      </w:r>
      <w:r w:rsidRPr="00E47C5F">
        <w:rPr>
          <w:b/>
          <w:bCs/>
          <w:kern w:val="36"/>
          <w:sz w:val="32"/>
          <w:szCs w:val="32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540"/>
        <w:gridCol w:w="3206"/>
        <w:gridCol w:w="2556"/>
        <w:gridCol w:w="2841"/>
      </w:tblGrid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№</w:t>
            </w:r>
          </w:p>
          <w:p w:rsidR="00D60914" w:rsidRPr="00841C3E" w:rsidRDefault="00D60914" w:rsidP="00372979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proofErr w:type="gramStart"/>
            <w:r w:rsidRPr="00841C3E">
              <w:rPr>
                <w:bCs/>
                <w:kern w:val="36"/>
                <w:sz w:val="24"/>
                <w:szCs w:val="24"/>
              </w:rPr>
              <w:t>п</w:t>
            </w:r>
            <w:proofErr w:type="spellEnd"/>
            <w:proofErr w:type="gramEnd"/>
            <w:r w:rsidRPr="00841C3E">
              <w:rPr>
                <w:bCs/>
                <w:kern w:val="36"/>
                <w:sz w:val="24"/>
                <w:szCs w:val="24"/>
              </w:rPr>
              <w:t>/</w:t>
            </w:r>
            <w:proofErr w:type="spellStart"/>
            <w:r w:rsidRPr="00841C3E">
              <w:rPr>
                <w:bCs/>
                <w:kern w:val="3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06" w:type="dxa"/>
          </w:tcPr>
          <w:p w:rsidR="00D60914" w:rsidRPr="00841C3E" w:rsidRDefault="00D60914" w:rsidP="00372979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Срок исполнения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 xml:space="preserve">Ответственный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1.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предложений по обеспечению эффективности и совершенствованию деятельности комиссии и включение их в план работы Комиссии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Члены   комиссии</w:t>
            </w:r>
            <w:r w:rsidRPr="00841C3E">
              <w:rPr>
                <w:b/>
                <w:sz w:val="24"/>
                <w:szCs w:val="24"/>
              </w:rPr>
              <w:t xml:space="preserve"> </w:t>
            </w:r>
            <w:r w:rsidRPr="00841C3E">
              <w:rPr>
                <w:sz w:val="24"/>
                <w:szCs w:val="24"/>
              </w:rPr>
              <w:t>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2.</w:t>
            </w:r>
          </w:p>
        </w:tc>
        <w:tc>
          <w:tcPr>
            <w:tcW w:w="3206" w:type="dxa"/>
          </w:tcPr>
          <w:p w:rsidR="00D60914" w:rsidRPr="0007175A" w:rsidRDefault="00D60914" w:rsidP="00372979">
            <w:pPr>
              <w:spacing w:before="100" w:beforeAutospacing="1" w:after="100" w:afterAutospacing="1"/>
              <w:outlineLvl w:val="0"/>
              <w:rPr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 xml:space="preserve">Итоги работы Комиссии по соблюдению  требований к служебному поведению муниципальных служащих и урегулированию конфликта интересов за прошедший год  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4 квартал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Председатель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Default="00D60914" w:rsidP="00372979">
            <w:pPr>
              <w:outlineLvl w:val="0"/>
              <w:rPr>
                <w:b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  <w:p w:rsidR="00D60914" w:rsidRPr="00A645D7" w:rsidRDefault="00D60914" w:rsidP="00372979">
            <w:pPr>
              <w:outlineLvl w:val="0"/>
              <w:rPr>
                <w:b/>
                <w:sz w:val="24"/>
                <w:szCs w:val="24"/>
              </w:rPr>
            </w:pP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3.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плана работы на 2021</w:t>
            </w:r>
            <w:r w:rsidRPr="00841C3E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4 квартал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Председатель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Default="00D60914" w:rsidP="00372979">
            <w:pPr>
              <w:outlineLvl w:val="0"/>
              <w:rPr>
                <w:b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</w:t>
            </w:r>
            <w:r w:rsidRPr="00841C3E">
              <w:rPr>
                <w:sz w:val="24"/>
                <w:szCs w:val="24"/>
              </w:rPr>
              <w:lastRenderedPageBreak/>
              <w:t>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  <w:p w:rsidR="00D60914" w:rsidRPr="00797B84" w:rsidRDefault="00D60914" w:rsidP="00372979">
            <w:pPr>
              <w:outlineLvl w:val="0"/>
              <w:rPr>
                <w:b/>
                <w:sz w:val="24"/>
                <w:szCs w:val="24"/>
              </w:rPr>
            </w:pP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 результатов проверки достоверности и полноты представляемых сведений при поступлении на муниципальную службу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5.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Обеспечение размещения на сайте сведений о доходах, расходах, об имуществе и обязательствах имущественного характера, представленных муниципальными  служащими и членами их семей (супруги/супруга и несовершеннолетних детей).</w:t>
            </w:r>
          </w:p>
        </w:tc>
        <w:tc>
          <w:tcPr>
            <w:tcW w:w="2556" w:type="dxa"/>
          </w:tcPr>
          <w:p w:rsidR="00D60914" w:rsidRPr="00841C3E" w:rsidRDefault="00E5581F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мая 2021</w:t>
            </w:r>
            <w:r w:rsidR="00D60914" w:rsidRPr="00841C3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6.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информации, поступившей из правоохранительных, налоговых и иных органов по фактам, препятствующим назначению на должности муниципальной службы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7.</w:t>
            </w:r>
          </w:p>
        </w:tc>
        <w:tc>
          <w:tcPr>
            <w:tcW w:w="3206" w:type="dxa"/>
          </w:tcPr>
          <w:p w:rsidR="00D60914" w:rsidRPr="0007175A" w:rsidRDefault="00D60914" w:rsidP="00372979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>Организация рассмотрений уведомлений муниципальных служащих о выполнении ими иной оплачиваемой работы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Члены   комиссии</w:t>
            </w:r>
            <w:r w:rsidRPr="00841C3E">
              <w:rPr>
                <w:b/>
                <w:sz w:val="24"/>
                <w:szCs w:val="24"/>
              </w:rPr>
              <w:t xml:space="preserve"> </w:t>
            </w:r>
            <w:r w:rsidRPr="00841C3E">
              <w:rPr>
                <w:sz w:val="24"/>
                <w:szCs w:val="24"/>
              </w:rPr>
              <w:t>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8.</w:t>
            </w:r>
          </w:p>
        </w:tc>
        <w:tc>
          <w:tcPr>
            <w:tcW w:w="3206" w:type="dxa"/>
          </w:tcPr>
          <w:p w:rsidR="00D60914" w:rsidRPr="0007175A" w:rsidRDefault="00D60914" w:rsidP="00372979">
            <w:pPr>
              <w:spacing w:before="100" w:beforeAutospacing="1" w:after="100" w:afterAutospacing="1"/>
              <w:outlineLvl w:val="0"/>
              <w:rPr>
                <w:color w:val="000000"/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>Организация рассмотрений поступивших в Комиссию обращений бывших муниципальных служащих о даче разрешения на работу в коммерческих и некоммерческих организациях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</w:t>
            </w:r>
            <w:r w:rsidRPr="00841C3E">
              <w:rPr>
                <w:sz w:val="24"/>
                <w:szCs w:val="24"/>
              </w:rPr>
              <w:lastRenderedPageBreak/>
              <w:t>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0914" w:rsidRPr="00841C3E" w:rsidTr="00372979">
        <w:tc>
          <w:tcPr>
            <w:tcW w:w="0" w:type="auto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lastRenderedPageBreak/>
              <w:t>9.</w:t>
            </w:r>
          </w:p>
        </w:tc>
        <w:tc>
          <w:tcPr>
            <w:tcW w:w="3206" w:type="dxa"/>
          </w:tcPr>
          <w:p w:rsidR="00D60914" w:rsidRPr="00841C3E" w:rsidRDefault="00D60914" w:rsidP="00372979">
            <w:pPr>
              <w:spacing w:before="100" w:beforeAutospacing="1" w:after="100" w:afterAutospacing="1"/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Размещение на официальном сайте администрации информации о деятельности Комиссии (положение и состав Комиссии, порядок работы, протоколы и т.д.)</w:t>
            </w:r>
          </w:p>
        </w:tc>
        <w:tc>
          <w:tcPr>
            <w:tcW w:w="2556" w:type="dxa"/>
          </w:tcPr>
          <w:p w:rsidR="00D60914" w:rsidRPr="00841C3E" w:rsidRDefault="00D60914" w:rsidP="00372979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 xml:space="preserve">В течение </w:t>
            </w:r>
            <w:r>
              <w:rPr>
                <w:bCs/>
                <w:kern w:val="36"/>
                <w:sz w:val="24"/>
                <w:szCs w:val="24"/>
              </w:rPr>
              <w:t>1</w:t>
            </w:r>
            <w:r w:rsidRPr="00841C3E">
              <w:rPr>
                <w:bCs/>
                <w:kern w:val="36"/>
                <w:sz w:val="24"/>
                <w:szCs w:val="24"/>
              </w:rPr>
              <w:t>5 дней после проведения заседания Комиссии</w:t>
            </w:r>
          </w:p>
        </w:tc>
        <w:tc>
          <w:tcPr>
            <w:tcW w:w="2841" w:type="dxa"/>
          </w:tcPr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D60914" w:rsidRPr="00841C3E" w:rsidRDefault="00D60914" w:rsidP="00372979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D60914" w:rsidRPr="00841C3E" w:rsidRDefault="00D60914" w:rsidP="00D60914">
      <w:pPr>
        <w:spacing w:before="100" w:beforeAutospacing="1" w:after="100" w:afterAutospacing="1"/>
        <w:jc w:val="center"/>
        <w:outlineLvl w:val="0"/>
        <w:rPr>
          <w:bCs/>
          <w:kern w:val="36"/>
          <w:sz w:val="24"/>
          <w:szCs w:val="24"/>
        </w:rPr>
      </w:pPr>
    </w:p>
    <w:p w:rsidR="00031AFA" w:rsidRDefault="00031AFA"/>
    <w:sectPr w:rsidR="00031AFA" w:rsidSect="0003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0914"/>
    <w:rsid w:val="00031AFA"/>
    <w:rsid w:val="000A7080"/>
    <w:rsid w:val="000B508E"/>
    <w:rsid w:val="00650D68"/>
    <w:rsid w:val="00971107"/>
    <w:rsid w:val="00B50C26"/>
    <w:rsid w:val="00BA7E75"/>
    <w:rsid w:val="00BD0604"/>
    <w:rsid w:val="00CA6140"/>
    <w:rsid w:val="00D60914"/>
    <w:rsid w:val="00D93720"/>
    <w:rsid w:val="00DB7FC7"/>
    <w:rsid w:val="00E5581F"/>
    <w:rsid w:val="00F0522C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6</cp:revision>
  <dcterms:created xsi:type="dcterms:W3CDTF">2020-01-10T12:45:00Z</dcterms:created>
  <dcterms:modified xsi:type="dcterms:W3CDTF">2021-04-28T12:51:00Z</dcterms:modified>
</cp:coreProperties>
</file>